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317D80" w:rsidTr="00E4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317D80" w:rsidTr="00E4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0" w:rsidRDefault="00317D80" w:rsidP="00E453A7">
            <w:pPr>
              <w:spacing w:line="240" w:lineRule="auto"/>
            </w:pPr>
          </w:p>
          <w:p w:rsidR="00317D80" w:rsidRPr="00317D80" w:rsidRDefault="00317D80" w:rsidP="00317D80">
            <w:pPr>
              <w:spacing w:line="240" w:lineRule="auto"/>
            </w:pPr>
            <w:r w:rsidRPr="00317D80">
              <w:t xml:space="preserve">Reading Session 9: </w:t>
            </w:r>
            <w:r w:rsidRPr="00317D80">
              <w:rPr>
                <w:b w:val="0"/>
              </w:rPr>
              <w:t>Analyzing the Character’s Problem to Determine the Theme</w:t>
            </w:r>
          </w:p>
          <w:p w:rsidR="00317D80" w:rsidRDefault="00317D80" w:rsidP="00E453A7">
            <w:pPr>
              <w:spacing w:line="240" w:lineRule="auto"/>
              <w:rPr>
                <w:b w:val="0"/>
              </w:rPr>
            </w:pPr>
          </w:p>
          <w:p w:rsidR="00317D80" w:rsidRPr="00317D80" w:rsidRDefault="00317D80" w:rsidP="00E453A7">
            <w:pPr>
              <w:spacing w:line="240" w:lineRule="auto"/>
            </w:pPr>
            <w:r>
              <w:t xml:space="preserve">Digital </w:t>
            </w:r>
            <w:proofErr w:type="spellStart"/>
            <w:r>
              <w:t>Readworks</w:t>
            </w:r>
            <w:proofErr w:type="spellEnd"/>
          </w:p>
          <w:p w:rsidR="00317D80" w:rsidRDefault="00317D80" w:rsidP="00E453A7">
            <w:pPr>
              <w:spacing w:line="240" w:lineRule="auto"/>
              <w:rPr>
                <w:b w:val="0"/>
              </w:rPr>
            </w:pPr>
          </w:p>
          <w:p w:rsidR="00317D80" w:rsidRPr="00317D80" w:rsidRDefault="00317D80" w:rsidP="00E453A7">
            <w:pPr>
              <w:spacing w:line="240" w:lineRule="auto"/>
            </w:pPr>
            <w:r w:rsidRPr="00317D80">
              <w:t>Daily Language</w:t>
            </w:r>
          </w:p>
          <w:p w:rsidR="00317D80" w:rsidRDefault="00317D80" w:rsidP="00E453A7">
            <w:pPr>
              <w:spacing w:line="240" w:lineRule="auto"/>
            </w:pPr>
          </w:p>
          <w:p w:rsidR="00317D80" w:rsidRPr="00E848B3" w:rsidRDefault="00317D80" w:rsidP="00E453A7">
            <w:pPr>
              <w:spacing w:line="240" w:lineRule="auto"/>
              <w:rPr>
                <w:b w:val="0"/>
                <w:color w:val="7030A0"/>
              </w:rPr>
            </w:pPr>
            <w:r>
              <w:t xml:space="preserve">Roots: </w:t>
            </w:r>
            <w:r w:rsidRPr="00317D80">
              <w:rPr>
                <w:b w:val="0"/>
              </w:rPr>
              <w:t>Receive and review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Pr="00317D80" w:rsidRDefault="00317D80" w:rsidP="00317D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9: </w:t>
            </w:r>
            <w:r>
              <w:t>Slowing Down Important Parts of the Story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Pr="00E848B3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317D80">
              <w:rPr>
                <w:b/>
              </w:rPr>
              <w:t>Roots:</w:t>
            </w:r>
            <w:r>
              <w:t xml:space="preserve"> </w:t>
            </w:r>
            <w:r>
              <w:t>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Pr="00E848B3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10</w:t>
            </w:r>
            <w:r>
              <w:rPr>
                <w:b/>
              </w:rPr>
              <w:t xml:space="preserve">: </w:t>
            </w:r>
            <w:r>
              <w:t>Reading Your Story Through Your Group Member’s Eyes</w:t>
            </w:r>
            <w:r>
              <w:t xml:space="preserve"> 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DARE 1:00-2:00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Pr="00E848B3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Native American Totem Pole Art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Default="00317D80" w:rsidP="00317D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317D80" w:rsidRP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17D80">
              <w:rPr>
                <w:b/>
                <w:color w:val="7030A0"/>
              </w:rPr>
              <w:t>Parent Teacher Conferences 2:30-8:30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17D80" w:rsidRPr="00317D80" w:rsidRDefault="00317D80" w:rsidP="00E453A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NO SCHOOL- Teacher Work Day</w:t>
            </w: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317D80" w:rsidTr="00E4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80" w:rsidRDefault="00317D80" w:rsidP="00E453A7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317D80" w:rsidTr="00E4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317D80" w:rsidRDefault="00317D80" w:rsidP="00E453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317D80" w:rsidRDefault="00317D80" w:rsidP="00E453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317D80" w:rsidRDefault="00317D80" w:rsidP="00E453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317D80" w:rsidRDefault="00317D80" w:rsidP="00E453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317D80" w:rsidRDefault="00317D80" w:rsidP="00317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17D80" w:rsidRPr="00317D80" w:rsidRDefault="00317D80" w:rsidP="003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D80">
        <w:rPr>
          <w:rFonts w:ascii="Arial" w:eastAsia="Times New Roman" w:hAnsi="Arial" w:cs="Arial"/>
          <w:b/>
          <w:bCs/>
          <w:color w:val="000000"/>
          <w:sz w:val="24"/>
          <w:szCs w:val="24"/>
        </w:rPr>
        <w:t>Fect</w:t>
      </w:r>
      <w:proofErr w:type="spellEnd"/>
      <w:r w:rsidRPr="00317D80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gramStart"/>
      <w:r w:rsidRPr="00317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Fact 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317D80">
        <w:rPr>
          <w:rFonts w:ascii="Arial" w:eastAsia="Times New Roman" w:hAnsi="Arial" w:cs="Arial"/>
          <w:color w:val="000000"/>
          <w:sz w:val="24"/>
          <w:szCs w:val="24"/>
        </w:rPr>
        <w:t xml:space="preserve"> to make.</w:t>
      </w:r>
    </w:p>
    <w:p w:rsidR="00317D80" w:rsidRPr="00317D80" w:rsidRDefault="00317D80" w:rsidP="0031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D80" w:rsidRPr="00317D80" w:rsidRDefault="00317D80" w:rsidP="00317D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7D80">
        <w:rPr>
          <w:rFonts w:ascii="Arial" w:eastAsia="Times New Roman" w:hAnsi="Arial" w:cs="Arial"/>
          <w:color w:val="000000"/>
          <w:sz w:val="24"/>
          <w:szCs w:val="24"/>
          <w:u w:val="single"/>
        </w:rPr>
        <w:t>affect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- to have an influence on or make a change in</w:t>
      </w:r>
    </w:p>
    <w:p w:rsidR="00317D80" w:rsidRPr="00317D80" w:rsidRDefault="00317D80" w:rsidP="00317D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7D80">
        <w:rPr>
          <w:rFonts w:ascii="Arial" w:eastAsia="Times New Roman" w:hAnsi="Arial" w:cs="Arial"/>
          <w:color w:val="000000"/>
          <w:sz w:val="24"/>
          <w:szCs w:val="24"/>
          <w:u w:val="single"/>
        </w:rPr>
        <w:t>benefactor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- a person who makes a difference, often by donating money</w:t>
      </w:r>
    </w:p>
    <w:p w:rsidR="00317D80" w:rsidRPr="00317D80" w:rsidRDefault="00317D80" w:rsidP="00317D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7D80">
        <w:rPr>
          <w:rFonts w:ascii="Arial" w:eastAsia="Times New Roman" w:hAnsi="Arial" w:cs="Arial"/>
          <w:color w:val="000000"/>
          <w:sz w:val="24"/>
          <w:szCs w:val="24"/>
          <w:u w:val="single"/>
        </w:rPr>
        <w:t>effect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- the result; something made or done as a result of a cause</w:t>
      </w:r>
    </w:p>
    <w:p w:rsidR="00317D80" w:rsidRDefault="00317D80" w:rsidP="00317D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7D80">
        <w:rPr>
          <w:rFonts w:ascii="Arial" w:eastAsia="Times New Roman" w:hAnsi="Arial" w:cs="Arial"/>
          <w:color w:val="000000"/>
          <w:sz w:val="24"/>
          <w:szCs w:val="24"/>
          <w:u w:val="single"/>
        </w:rPr>
        <w:t>factory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- a building or group of buildings in which something is made</w:t>
      </w:r>
    </w:p>
    <w:p w:rsidR="0055579D" w:rsidRPr="00317D80" w:rsidRDefault="00317D80" w:rsidP="00317D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7D80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infect- </w:t>
      </w:r>
      <w:r w:rsidRPr="00317D80">
        <w:rPr>
          <w:rFonts w:ascii="Arial" w:eastAsia="Times New Roman" w:hAnsi="Arial" w:cs="Arial"/>
          <w:color w:val="000000"/>
          <w:sz w:val="24"/>
          <w:szCs w:val="24"/>
        </w:rPr>
        <w:t> to contaminate; to make ill</w:t>
      </w:r>
    </w:p>
    <w:sectPr w:rsidR="0055579D" w:rsidRPr="0031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80" w:rsidRDefault="00317D80" w:rsidP="00317D80">
      <w:pPr>
        <w:spacing w:after="0" w:line="240" w:lineRule="auto"/>
      </w:pPr>
      <w:r>
        <w:separator/>
      </w:r>
    </w:p>
  </w:endnote>
  <w:endnote w:type="continuationSeparator" w:id="0">
    <w:p w:rsidR="00317D80" w:rsidRDefault="00317D80" w:rsidP="003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0" w:rsidRDefault="00317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0" w:rsidRDefault="00317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0" w:rsidRDefault="0031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80" w:rsidRDefault="00317D80" w:rsidP="00317D80">
      <w:pPr>
        <w:spacing w:after="0" w:line="240" w:lineRule="auto"/>
      </w:pPr>
      <w:r>
        <w:separator/>
      </w:r>
    </w:p>
  </w:footnote>
  <w:footnote w:type="continuationSeparator" w:id="0">
    <w:p w:rsidR="00317D80" w:rsidRDefault="00317D80" w:rsidP="003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0" w:rsidRDefault="00317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B3" w:rsidRPr="00E848B3" w:rsidRDefault="00317D80">
    <w:pPr>
      <w:pStyle w:val="Header"/>
      <w:rPr>
        <w:rFonts w:ascii="Juice ITC" w:hAnsi="Juice ITC"/>
        <w:sz w:val="72"/>
      </w:rPr>
    </w:pPr>
    <w:r w:rsidRPr="00E848B3">
      <w:rPr>
        <w:rFonts w:ascii="Juice ITC" w:hAnsi="Juice ITC"/>
        <w:sz w:val="72"/>
      </w:rPr>
      <w:t xml:space="preserve">Mrs. </w:t>
    </w:r>
    <w:r w:rsidRPr="00E848B3">
      <w:rPr>
        <w:rFonts w:ascii="Juice ITC" w:hAnsi="Juice ITC"/>
        <w:sz w:val="72"/>
      </w:rPr>
      <w:t xml:space="preserve">Rollings’ Lesson Plans: September </w:t>
    </w:r>
    <w:r>
      <w:rPr>
        <w:rFonts w:ascii="Juice ITC" w:hAnsi="Juice ITC"/>
        <w:sz w:val="72"/>
      </w:rPr>
      <w:t>11-15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80" w:rsidRDefault="00317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3D9"/>
    <w:multiLevelType w:val="multilevel"/>
    <w:tmpl w:val="34F6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A5ABD"/>
    <w:multiLevelType w:val="multilevel"/>
    <w:tmpl w:val="7AE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0"/>
    <w:rsid w:val="00317D80"/>
    <w:rsid w:val="005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6E92AA-1E01-4737-AD12-0075AC2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8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317D8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317D8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80"/>
  </w:style>
  <w:style w:type="paragraph" w:styleId="Footer">
    <w:name w:val="footer"/>
    <w:basedOn w:val="Normal"/>
    <w:link w:val="FooterChar"/>
    <w:uiPriority w:val="99"/>
    <w:unhideWhenUsed/>
    <w:rsid w:val="003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>Jonesboro Public Schools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2017-09-05T16:36:00Z</dcterms:created>
  <dcterms:modified xsi:type="dcterms:W3CDTF">2017-09-05T16:45:00Z</dcterms:modified>
</cp:coreProperties>
</file>